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61C6" w14:textId="77777777" w:rsidR="007F5383" w:rsidRDefault="007F5383">
      <w:pPr>
        <w:widowControl w:val="0"/>
        <w:pBdr>
          <w:top w:val="nil"/>
          <w:left w:val="nil"/>
          <w:bottom w:val="nil"/>
          <w:right w:val="nil"/>
          <w:between w:val="nil"/>
        </w:pBdr>
        <w:spacing w:after="0" w:line="276" w:lineRule="auto"/>
      </w:pPr>
    </w:p>
    <w:p w14:paraId="594599B5" w14:textId="77777777" w:rsidR="007F5383" w:rsidRDefault="00000000">
      <w:r>
        <w:pict w14:anchorId="06392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2.25pt;width:90.75pt;height:90.75pt;z-index:251659264;mso-position-horizontal:absolute;mso-position-horizontal-relative:margin;mso-position-vertical:absolute;mso-position-vertical-relative:text;mso-width-relative:page;mso-height-relative:page">
            <v:imagedata r:id="rId6" o:title="Logo - LISC CCFF"/>
            <w10:wrap type="square" anchorx="margin"/>
          </v:shape>
        </w:pict>
      </w:r>
    </w:p>
    <w:p w14:paraId="5E26981B" w14:textId="77777777" w:rsidR="007F5383" w:rsidRDefault="007F5383"/>
    <w:p w14:paraId="09A63E78" w14:textId="77777777" w:rsidR="007F5383" w:rsidRDefault="007F5383"/>
    <w:p w14:paraId="49B74255" w14:textId="77777777" w:rsidR="007F5383" w:rsidRDefault="007F5383"/>
    <w:p w14:paraId="16788E53" w14:textId="77777777" w:rsidR="007F5383" w:rsidRDefault="007F5383"/>
    <w:p w14:paraId="29F8B8A8" w14:textId="77777777" w:rsidR="007F5383" w:rsidRDefault="00000000">
      <w:pPr>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Narrativa:</w:t>
      </w:r>
    </w:p>
    <w:p w14:paraId="45D0C8D7" w14:textId="77777777" w:rsidR="007F5383" w:rsidRDefault="00000000">
      <w:r>
        <w:t>Por favor escriba su narrativa a continuación y luego suba este archivo como parte de su proceso de solicitud. Asegúrese de responder todos los siguientes elementos en la narrativa de su propuesta, ya que las solicitudes incompletas no serán consideradas. Las propuestas no deben tener más de 4 páginas de largo.</w:t>
      </w:r>
    </w:p>
    <w:p w14:paraId="75B5C8B4" w14:textId="77777777" w:rsidR="007F5383" w:rsidRDefault="00000000">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t xml:space="preserve">Breve </w:t>
      </w:r>
      <w:r>
        <w:rPr>
          <w:rFonts w:ascii="Libre Franklin Medium" w:eastAsia="Libre Franklin Medium" w:hAnsi="Libre Franklin Medium" w:cs="Libre Franklin Medium"/>
        </w:rPr>
        <w:t>resumen</w:t>
      </w:r>
      <w:r>
        <w:rPr>
          <w:rFonts w:ascii="Libre Franklin Medium" w:eastAsia="Libre Franklin Medium" w:hAnsi="Libre Franklin Medium" w:cs="Libre Franklin Medium"/>
          <w:color w:val="000000"/>
        </w:rPr>
        <w:t xml:space="preserve"> de su organización incluidos misión, historia, metas y logros principales:</w:t>
      </w:r>
    </w:p>
    <w:sdt>
      <w:sdtPr>
        <w:rPr>
          <w:color w:val="000000"/>
        </w:rPr>
        <w:id w:val="-1975134065"/>
        <w:placeholder>
          <w:docPart w:val="DefaultPlaceholder_-1854013440"/>
        </w:placeholder>
        <w:text/>
      </w:sdtPr>
      <w:sdtContent>
        <w:p w14:paraId="59E1911C" w14:textId="55E51FEF" w:rsidR="007F5383" w:rsidRDefault="00000000">
          <w:pPr>
            <w:pBdr>
              <w:top w:val="nil"/>
              <w:left w:val="nil"/>
              <w:bottom w:val="nil"/>
              <w:right w:val="nil"/>
              <w:between w:val="nil"/>
            </w:pBdr>
            <w:spacing w:after="0"/>
            <w:ind w:left="720"/>
            <w:rPr>
              <w:color w:val="000000"/>
            </w:rPr>
          </w:pPr>
          <w:r>
            <w:rPr>
              <w:color w:val="000000"/>
            </w:rPr>
            <w:t>Haga clic o toque aquí para entrar el texto.</w:t>
          </w:r>
        </w:p>
      </w:sdtContent>
    </w:sdt>
    <w:p w14:paraId="649EC643" w14:textId="77777777" w:rsidR="00A9504C" w:rsidRDefault="00A9504C" w:rsidP="00A9504C">
      <w:pPr>
        <w:pBdr>
          <w:top w:val="nil"/>
          <w:left w:val="nil"/>
          <w:bottom w:val="nil"/>
          <w:right w:val="nil"/>
          <w:between w:val="nil"/>
        </w:pBdr>
        <w:ind w:left="720"/>
        <w:rPr>
          <w:rFonts w:ascii="Libre Franklin Medium" w:eastAsia="Libre Franklin Medium" w:hAnsi="Libre Franklin Medium" w:cs="Libre Franklin Medium"/>
          <w:color w:val="000000"/>
        </w:rPr>
      </w:pPr>
    </w:p>
    <w:p w14:paraId="3D1F4449" w14:textId="30205D0F" w:rsidR="00A9504C" w:rsidRPr="00A9504C" w:rsidRDefault="00000000" w:rsidP="00A9504C">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t>Descripción general de la estructura y programas de la organización:</w:t>
      </w:r>
    </w:p>
    <w:sdt>
      <w:sdtPr>
        <w:rPr>
          <w:color w:val="000000"/>
        </w:rPr>
        <w:id w:val="391694180"/>
        <w:placeholder>
          <w:docPart w:val="DefaultPlaceholder_-1854013440"/>
        </w:placeholder>
        <w:text/>
      </w:sdtPr>
      <w:sdtContent>
        <w:p w14:paraId="40318525" w14:textId="2250AA90" w:rsidR="007F5383" w:rsidRDefault="00000000">
          <w:pPr>
            <w:pBdr>
              <w:top w:val="nil"/>
              <w:left w:val="nil"/>
              <w:bottom w:val="nil"/>
              <w:right w:val="nil"/>
              <w:between w:val="nil"/>
            </w:pBdr>
            <w:spacing w:after="0"/>
            <w:ind w:left="720"/>
            <w:rPr>
              <w:color w:val="000000"/>
            </w:rPr>
          </w:pPr>
          <w:r>
            <w:rPr>
              <w:color w:val="000000"/>
            </w:rPr>
            <w:t>Haga clic o toque aquí para entrar el texto.</w:t>
          </w:r>
        </w:p>
      </w:sdtContent>
    </w:sdt>
    <w:p w14:paraId="2719D22A" w14:textId="77777777" w:rsidR="00A9504C" w:rsidRDefault="00A9504C" w:rsidP="00A9504C">
      <w:pPr>
        <w:pBdr>
          <w:top w:val="nil"/>
          <w:left w:val="nil"/>
          <w:bottom w:val="nil"/>
          <w:right w:val="nil"/>
          <w:between w:val="nil"/>
        </w:pBdr>
        <w:ind w:left="720"/>
        <w:rPr>
          <w:rFonts w:ascii="Libre Franklin Medium" w:eastAsia="Libre Franklin Medium" w:hAnsi="Libre Franklin Medium" w:cs="Libre Franklin Medium"/>
          <w:color w:val="000000"/>
        </w:rPr>
      </w:pPr>
    </w:p>
    <w:p w14:paraId="46CDA0DA" w14:textId="33D5AB4F" w:rsidR="007F5383" w:rsidRDefault="00000000">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t xml:space="preserve">Resumen del personal de liderazgo clave y miembros de la junta, incluido un </w:t>
      </w:r>
      <w:r>
        <w:rPr>
          <w:rFonts w:ascii="Libre Franklin Medium" w:eastAsia="Libre Franklin Medium" w:hAnsi="Libre Franklin Medium" w:cs="Libre Franklin Medium"/>
        </w:rPr>
        <w:t xml:space="preserve">resumen </w:t>
      </w:r>
      <w:r>
        <w:rPr>
          <w:rFonts w:ascii="Libre Franklin Medium" w:eastAsia="Libre Franklin Medium" w:hAnsi="Libre Franklin Medium" w:cs="Libre Franklin Medium"/>
          <w:color w:val="000000"/>
        </w:rPr>
        <w:t>de sus calificaciones:</w:t>
      </w:r>
    </w:p>
    <w:sdt>
      <w:sdtPr>
        <w:rPr>
          <w:color w:val="000000"/>
        </w:rPr>
        <w:id w:val="-1381084963"/>
        <w:placeholder>
          <w:docPart w:val="DefaultPlaceholder_-1854013440"/>
        </w:placeholder>
        <w:text/>
      </w:sdtPr>
      <w:sdtContent>
        <w:p w14:paraId="59A09ED0" w14:textId="73B08B29" w:rsidR="007F5383" w:rsidRDefault="00000000">
          <w:pPr>
            <w:pBdr>
              <w:top w:val="nil"/>
              <w:left w:val="nil"/>
              <w:bottom w:val="nil"/>
              <w:right w:val="nil"/>
              <w:between w:val="nil"/>
            </w:pBdr>
            <w:spacing w:after="0"/>
            <w:ind w:left="720"/>
            <w:rPr>
              <w:color w:val="000000"/>
            </w:rPr>
          </w:pPr>
          <w:r>
            <w:rPr>
              <w:color w:val="000000"/>
            </w:rPr>
            <w:t>Haga clic o toque aquí para entrar el texto.</w:t>
          </w:r>
        </w:p>
      </w:sdtContent>
    </w:sdt>
    <w:p w14:paraId="69477908" w14:textId="77777777" w:rsidR="00A9504C" w:rsidRDefault="00A9504C" w:rsidP="00A9504C">
      <w:pPr>
        <w:pBdr>
          <w:top w:val="nil"/>
          <w:left w:val="nil"/>
          <w:bottom w:val="nil"/>
          <w:right w:val="nil"/>
          <w:between w:val="nil"/>
        </w:pBdr>
        <w:ind w:left="720"/>
        <w:rPr>
          <w:rFonts w:ascii="Libre Franklin Medium" w:eastAsia="Libre Franklin Medium" w:hAnsi="Libre Franklin Medium" w:cs="Libre Franklin Medium"/>
          <w:color w:val="000000"/>
        </w:rPr>
      </w:pPr>
    </w:p>
    <w:p w14:paraId="01F986AE" w14:textId="1D5F3A2C" w:rsidR="007F5383" w:rsidRDefault="00000000">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t>Describa su proyecto propuesto – ¿qué quiere hacer?</w:t>
      </w:r>
    </w:p>
    <w:sdt>
      <w:sdtPr>
        <w:rPr>
          <w:color w:val="000000"/>
        </w:rPr>
        <w:id w:val="1614475271"/>
        <w:placeholder>
          <w:docPart w:val="DefaultPlaceholder_-1854013440"/>
        </w:placeholder>
        <w:text/>
      </w:sdtPr>
      <w:sdtContent>
        <w:p w14:paraId="5CB07104" w14:textId="47DE2425" w:rsidR="007F5383" w:rsidRDefault="00000000">
          <w:pPr>
            <w:pBdr>
              <w:top w:val="nil"/>
              <w:left w:val="nil"/>
              <w:bottom w:val="nil"/>
              <w:right w:val="nil"/>
              <w:between w:val="nil"/>
            </w:pBdr>
            <w:spacing w:after="0"/>
            <w:ind w:left="720"/>
            <w:rPr>
              <w:color w:val="000000"/>
            </w:rPr>
          </w:pPr>
          <w:r>
            <w:rPr>
              <w:color w:val="000000"/>
            </w:rPr>
            <w:t>Haga clic o toque aquí para entrar el texto.</w:t>
          </w:r>
        </w:p>
      </w:sdtContent>
    </w:sdt>
    <w:p w14:paraId="625C2F1B" w14:textId="77777777" w:rsidR="00A9504C" w:rsidRDefault="00A9504C" w:rsidP="00A9504C">
      <w:pPr>
        <w:pBdr>
          <w:top w:val="nil"/>
          <w:left w:val="nil"/>
          <w:bottom w:val="nil"/>
          <w:right w:val="nil"/>
          <w:between w:val="nil"/>
        </w:pBdr>
        <w:ind w:left="720"/>
        <w:rPr>
          <w:rFonts w:ascii="Libre Franklin Medium" w:eastAsia="Libre Franklin Medium" w:hAnsi="Libre Franklin Medium" w:cs="Libre Franklin Medium"/>
          <w:color w:val="000000"/>
        </w:rPr>
      </w:pPr>
    </w:p>
    <w:p w14:paraId="77EC7BF2" w14:textId="17924B37" w:rsidR="007F5383" w:rsidRDefault="00000000">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t>Provea un presupuesto anticipado del proyecto:</w:t>
      </w:r>
    </w:p>
    <w:sdt>
      <w:sdtPr>
        <w:rPr>
          <w:color w:val="000000"/>
        </w:rPr>
        <w:id w:val="184480505"/>
        <w:placeholder>
          <w:docPart w:val="DefaultPlaceholder_-1854013440"/>
        </w:placeholder>
        <w:text/>
      </w:sdtPr>
      <w:sdtContent>
        <w:p w14:paraId="465BED6C" w14:textId="3AC3D2EA" w:rsidR="007F5383" w:rsidRDefault="00000000">
          <w:pPr>
            <w:pBdr>
              <w:top w:val="nil"/>
              <w:left w:val="nil"/>
              <w:bottom w:val="nil"/>
              <w:right w:val="nil"/>
              <w:between w:val="nil"/>
            </w:pBdr>
            <w:spacing w:after="0"/>
            <w:ind w:left="720"/>
            <w:rPr>
              <w:color w:val="000000"/>
            </w:rPr>
          </w:pPr>
          <w:r>
            <w:rPr>
              <w:color w:val="000000"/>
            </w:rPr>
            <w:t>Haga clic o toque aquí para entrar el texto.</w:t>
          </w:r>
        </w:p>
      </w:sdtContent>
    </w:sdt>
    <w:p w14:paraId="4F5487B4" w14:textId="77777777" w:rsidR="00A9504C" w:rsidRDefault="00A9504C" w:rsidP="00A9504C">
      <w:pPr>
        <w:pBdr>
          <w:top w:val="nil"/>
          <w:left w:val="nil"/>
          <w:bottom w:val="nil"/>
          <w:right w:val="nil"/>
          <w:between w:val="nil"/>
        </w:pBdr>
        <w:spacing w:after="0"/>
        <w:ind w:left="720"/>
        <w:rPr>
          <w:rFonts w:ascii="Libre Franklin Medium" w:eastAsia="Libre Franklin Medium" w:hAnsi="Libre Franklin Medium" w:cs="Libre Franklin Medium"/>
          <w:color w:val="000000"/>
        </w:rPr>
      </w:pPr>
    </w:p>
    <w:p w14:paraId="13FD8463" w14:textId="5B2ECC9F" w:rsidR="00A9504C" w:rsidRPr="00A9504C" w:rsidRDefault="00000000" w:rsidP="00A9504C">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t>Describa su plan de capacidad para completar el proyecto dentro del marco de tiempo permitido:</w:t>
      </w:r>
    </w:p>
    <w:sdt>
      <w:sdtPr>
        <w:rPr>
          <w:rFonts w:ascii="Libre Franklin Medium" w:eastAsia="Libre Franklin Medium" w:hAnsi="Libre Franklin Medium" w:cs="Libre Franklin Medium"/>
          <w:color w:val="000000"/>
        </w:rPr>
        <w:id w:val="1163656371"/>
        <w:placeholder>
          <w:docPart w:val="DefaultPlaceholder_-1854013440"/>
        </w:placeholder>
        <w:text/>
      </w:sdtPr>
      <w:sdtContent>
        <w:p w14:paraId="3301059C" w14:textId="0D58CC99" w:rsidR="007F5383" w:rsidRPr="00A9504C" w:rsidRDefault="00000000" w:rsidP="00A9504C">
          <w:pPr>
            <w:pBdr>
              <w:top w:val="nil"/>
              <w:left w:val="nil"/>
              <w:bottom w:val="nil"/>
              <w:right w:val="nil"/>
              <w:between w:val="nil"/>
            </w:pBdr>
            <w:ind w:left="720"/>
            <w:rPr>
              <w:rFonts w:ascii="Libre Franklin Medium" w:eastAsia="Libre Franklin Medium" w:hAnsi="Libre Franklin Medium" w:cs="Libre Franklin Medium"/>
              <w:color w:val="000000"/>
            </w:rPr>
          </w:pPr>
          <w:r w:rsidRPr="00A9504C">
            <w:rPr>
              <w:rFonts w:ascii="Libre Franklin Medium" w:eastAsia="Libre Franklin Medium" w:hAnsi="Libre Franklin Medium" w:cs="Libre Franklin Medium"/>
              <w:color w:val="000000"/>
            </w:rPr>
            <w:t>Haga clic o toque aquí para entrar el texto.</w:t>
          </w:r>
        </w:p>
      </w:sdtContent>
    </w:sdt>
    <w:p w14:paraId="4EE7CC93" w14:textId="77777777" w:rsidR="00A9504C" w:rsidRPr="00A9504C" w:rsidRDefault="00A9504C" w:rsidP="00A9504C">
      <w:pPr>
        <w:pBdr>
          <w:top w:val="nil"/>
          <w:left w:val="nil"/>
          <w:bottom w:val="nil"/>
          <w:right w:val="nil"/>
          <w:between w:val="nil"/>
        </w:pBdr>
        <w:ind w:left="360"/>
        <w:rPr>
          <w:rFonts w:ascii="Libre Franklin Medium" w:eastAsia="Libre Franklin Medium" w:hAnsi="Libre Franklin Medium" w:cs="Libre Franklin Medium"/>
          <w:color w:val="000000"/>
        </w:rPr>
      </w:pPr>
    </w:p>
    <w:p w14:paraId="494105AB" w14:textId="78E6F23B" w:rsidR="007F5383" w:rsidRPr="00E91156" w:rsidRDefault="00000000" w:rsidP="00A9504C">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sidRPr="00A9504C">
        <w:rPr>
          <w:rFonts w:ascii="Libre Franklin Medium" w:eastAsia="Libre Franklin Medium" w:hAnsi="Libre Franklin Medium" w:cs="Libre Franklin Medium"/>
          <w:color w:val="000000"/>
        </w:rPr>
        <w:t>Describa su plan para solicitar empresas pertenecientes a minorías y mujeres cuando contrate profesionales para trabajos propuestos financiados por subvenciones:</w:t>
      </w:r>
    </w:p>
    <w:sdt>
      <w:sdtPr>
        <w:rPr>
          <w:rFonts w:ascii="Libre Franklin Medium" w:eastAsia="Libre Franklin Medium" w:hAnsi="Libre Franklin Medium" w:cs="Libre Franklin Medium"/>
          <w:color w:val="000000"/>
        </w:rPr>
        <w:id w:val="1661728072"/>
        <w:placeholder>
          <w:docPart w:val="DefaultPlaceholder_-1854013440"/>
        </w:placeholder>
        <w:text/>
      </w:sdtPr>
      <w:sdtContent>
        <w:p w14:paraId="5E833C59" w14:textId="6AEA171F" w:rsidR="007F5383" w:rsidRPr="00A9504C" w:rsidRDefault="00000000" w:rsidP="00A9504C">
          <w:pPr>
            <w:pBdr>
              <w:top w:val="nil"/>
              <w:left w:val="nil"/>
              <w:bottom w:val="nil"/>
              <w:right w:val="nil"/>
              <w:between w:val="nil"/>
            </w:pBdr>
            <w:ind w:left="720"/>
            <w:rPr>
              <w:rFonts w:ascii="Libre Franklin Medium" w:eastAsia="Libre Franklin Medium" w:hAnsi="Libre Franklin Medium" w:cs="Libre Franklin Medium"/>
              <w:color w:val="000000"/>
            </w:rPr>
          </w:pPr>
          <w:r w:rsidRPr="00A9504C">
            <w:rPr>
              <w:rFonts w:ascii="Libre Franklin Medium" w:eastAsia="Libre Franklin Medium" w:hAnsi="Libre Franklin Medium" w:cs="Libre Franklin Medium"/>
              <w:color w:val="000000"/>
            </w:rPr>
            <w:t>Haga clic o toque aquí para entrar el texto.</w:t>
          </w:r>
        </w:p>
      </w:sdtContent>
    </w:sdt>
    <w:p w14:paraId="6F8930C2" w14:textId="77777777" w:rsidR="00A9504C" w:rsidRDefault="00A9504C" w:rsidP="00A9504C">
      <w:pPr>
        <w:pBdr>
          <w:top w:val="nil"/>
          <w:left w:val="nil"/>
          <w:bottom w:val="nil"/>
          <w:right w:val="nil"/>
          <w:between w:val="nil"/>
        </w:pBdr>
        <w:ind w:left="720"/>
        <w:rPr>
          <w:rFonts w:ascii="Libre Franklin Medium" w:eastAsia="Libre Franklin Medium" w:hAnsi="Libre Franklin Medium" w:cs="Libre Franklin Medium"/>
          <w:color w:val="000000"/>
        </w:rPr>
      </w:pPr>
    </w:p>
    <w:p w14:paraId="6BAF0A41" w14:textId="2DA00915" w:rsidR="007F5383" w:rsidRDefault="00000000" w:rsidP="00A9504C">
      <w:pPr>
        <w:numPr>
          <w:ilvl w:val="0"/>
          <w:numId w:val="1"/>
        </w:numPr>
        <w:pBdr>
          <w:top w:val="nil"/>
          <w:left w:val="nil"/>
          <w:bottom w:val="nil"/>
          <w:right w:val="nil"/>
          <w:between w:val="nil"/>
        </w:pBdr>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t>Complete el siguiente gráfico:</w:t>
      </w:r>
    </w:p>
    <w:p w14:paraId="35295D58" w14:textId="77777777" w:rsidR="007F5383" w:rsidRDefault="00000000">
      <w:pPr>
        <w:pBdr>
          <w:top w:val="nil"/>
          <w:left w:val="nil"/>
          <w:bottom w:val="nil"/>
          <w:right w:val="nil"/>
          <w:between w:val="nil"/>
        </w:pBdr>
        <w:spacing w:after="0"/>
        <w:ind w:left="720"/>
        <w:rPr>
          <w:i/>
          <w:color w:val="000000"/>
        </w:rPr>
      </w:pPr>
      <w:r>
        <w:rPr>
          <w:i/>
          <w:color w:val="000000"/>
        </w:rPr>
        <w:t>Describa cómo su proyecto se alinea con los objetivos prioritarios de:  garantizar el cumplimiento de la licencia, abordar las principales preocupaciones de salud y seguridad, o realizar mejoras que respaldarán al programa para lograr un mayor nivel de calidad o ampliar la programación de alta calidad. Por favor, consulte las instrucciones de la subvención para más orientación sobre cómo completar este gráfico, incluidos los planes de muestra.</w:t>
      </w:r>
    </w:p>
    <w:p w14:paraId="0EEECB05" w14:textId="77777777" w:rsidR="007F5383" w:rsidRDefault="007F5383">
      <w:pPr>
        <w:pBdr>
          <w:top w:val="nil"/>
          <w:left w:val="nil"/>
          <w:bottom w:val="nil"/>
          <w:right w:val="nil"/>
          <w:between w:val="nil"/>
        </w:pBdr>
        <w:spacing w:after="0"/>
        <w:ind w:left="720"/>
        <w:rPr>
          <w:i/>
          <w:color w:val="000000"/>
        </w:rPr>
      </w:pPr>
    </w:p>
    <w:p w14:paraId="63591DEC" w14:textId="77777777" w:rsidR="00A9504C" w:rsidRDefault="00A9504C">
      <w:pPr>
        <w:pBdr>
          <w:top w:val="nil"/>
          <w:left w:val="nil"/>
          <w:bottom w:val="nil"/>
          <w:right w:val="nil"/>
          <w:between w:val="nil"/>
        </w:pBdr>
        <w:spacing w:after="0"/>
        <w:ind w:left="720"/>
        <w:rPr>
          <w:i/>
          <w:color w:val="000000"/>
        </w:rPr>
      </w:pPr>
    </w:p>
    <w:p w14:paraId="53257CA1" w14:textId="77777777" w:rsidR="007F5383" w:rsidRDefault="007F5383">
      <w:pPr>
        <w:pBdr>
          <w:top w:val="nil"/>
          <w:left w:val="nil"/>
          <w:bottom w:val="nil"/>
          <w:right w:val="nil"/>
          <w:between w:val="nil"/>
        </w:pBdr>
        <w:ind w:left="720"/>
        <w:rPr>
          <w:i/>
          <w:color w:val="000000"/>
        </w:rPr>
      </w:pPr>
    </w:p>
    <w:tbl>
      <w:tblPr>
        <w:tblStyle w:val="a"/>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0"/>
        <w:gridCol w:w="2590"/>
        <w:gridCol w:w="2590"/>
        <w:gridCol w:w="2590"/>
        <w:gridCol w:w="2590"/>
      </w:tblGrid>
      <w:tr w:rsidR="007F5383" w14:paraId="28D70E9A" w14:textId="77777777">
        <w:trPr>
          <w:trHeight w:val="593"/>
          <w:jc w:val="center"/>
        </w:trPr>
        <w:tc>
          <w:tcPr>
            <w:tcW w:w="12950" w:type="dxa"/>
            <w:gridSpan w:val="5"/>
          </w:tcPr>
          <w:p w14:paraId="602B1430" w14:textId="77777777" w:rsidR="007F5383" w:rsidRDefault="00000000">
            <w:pPr>
              <w:rPr>
                <w:b/>
              </w:rPr>
            </w:pPr>
            <w:r>
              <w:rPr>
                <w:b/>
              </w:rPr>
              <w:t xml:space="preserve">Capital Específico o Solicitud de Planificación: </w:t>
            </w:r>
          </w:p>
          <w:p w14:paraId="6FB25E42" w14:textId="77777777" w:rsidR="007F5383" w:rsidRDefault="007F5383">
            <w:pPr>
              <w:rPr>
                <w:b/>
              </w:rPr>
            </w:pPr>
            <w:bookmarkStart w:id="0" w:name="bookmark=id.gjdgxs" w:colFirst="0" w:colLast="0"/>
            <w:bookmarkEnd w:id="0"/>
          </w:p>
        </w:tc>
      </w:tr>
      <w:tr w:rsidR="007F5383" w14:paraId="419335AA" w14:textId="77777777">
        <w:trPr>
          <w:trHeight w:val="945"/>
          <w:jc w:val="center"/>
        </w:trPr>
        <w:tc>
          <w:tcPr>
            <w:tcW w:w="2590" w:type="dxa"/>
            <w:vAlign w:val="bottom"/>
          </w:tcPr>
          <w:p w14:paraId="5D57F0E7" w14:textId="77777777" w:rsidR="007F5383" w:rsidRDefault="00000000">
            <w:r>
              <w:t xml:space="preserve">Es emitido con base al Reglamento Estatal para Licencias, el Indicador de la Escala de Calificación Ambiental (ERS), el Estándar del Programa de Educación Integral de la </w:t>
            </w:r>
            <w:r>
              <w:lastRenderedPageBreak/>
              <w:t>Primera Infancia (CECE) u otros.</w:t>
            </w:r>
          </w:p>
        </w:tc>
        <w:tc>
          <w:tcPr>
            <w:tcW w:w="2590" w:type="dxa"/>
            <w:vAlign w:val="bottom"/>
          </w:tcPr>
          <w:p w14:paraId="11C1A849" w14:textId="77777777" w:rsidR="007F5383" w:rsidRDefault="00000000">
            <w:pPr>
              <w:jc w:val="center"/>
            </w:pPr>
            <w:r>
              <w:lastRenderedPageBreak/>
              <w:t>Cite regulaciones específicas para licencias, indicador ERS, CECE y otros estándares específicos.</w:t>
            </w:r>
          </w:p>
        </w:tc>
        <w:tc>
          <w:tcPr>
            <w:tcW w:w="2590" w:type="dxa"/>
            <w:vAlign w:val="bottom"/>
          </w:tcPr>
          <w:p w14:paraId="4D61AE3E" w14:textId="77777777" w:rsidR="007F5383" w:rsidRDefault="00000000">
            <w:pPr>
              <w:jc w:val="center"/>
            </w:pPr>
            <w:r>
              <w:t>Detalles de preocupación.</w:t>
            </w:r>
          </w:p>
        </w:tc>
        <w:tc>
          <w:tcPr>
            <w:tcW w:w="2590" w:type="dxa"/>
            <w:vAlign w:val="bottom"/>
          </w:tcPr>
          <w:p w14:paraId="3766636E" w14:textId="77777777" w:rsidR="007F5383" w:rsidRDefault="00000000">
            <w:pPr>
              <w:jc w:val="center"/>
            </w:pPr>
            <w:r>
              <w:t xml:space="preserve">¿Cómo esta solicitud abordará el problema? </w:t>
            </w:r>
          </w:p>
        </w:tc>
        <w:tc>
          <w:tcPr>
            <w:tcW w:w="2590" w:type="dxa"/>
            <w:vAlign w:val="bottom"/>
          </w:tcPr>
          <w:p w14:paraId="6E0143CE" w14:textId="77777777" w:rsidR="007F5383" w:rsidRDefault="00000000">
            <w:pPr>
              <w:jc w:val="center"/>
            </w:pPr>
            <w:r>
              <w:t>Plazo de tiempo estimado y costo para este detalle.</w:t>
            </w:r>
          </w:p>
        </w:tc>
      </w:tr>
      <w:tr w:rsidR="007F5383" w14:paraId="63B23456" w14:textId="77777777">
        <w:trPr>
          <w:trHeight w:val="278"/>
          <w:jc w:val="center"/>
        </w:trPr>
        <w:tc>
          <w:tcPr>
            <w:tcW w:w="2590" w:type="dxa"/>
          </w:tcPr>
          <w:p w14:paraId="477E901A" w14:textId="77777777" w:rsidR="007F5383" w:rsidRDefault="007F5383">
            <w:pPr>
              <w:rPr>
                <w:b/>
              </w:rPr>
            </w:pPr>
          </w:p>
        </w:tc>
        <w:tc>
          <w:tcPr>
            <w:tcW w:w="2590" w:type="dxa"/>
          </w:tcPr>
          <w:p w14:paraId="5D6B0B03" w14:textId="77777777" w:rsidR="007F5383" w:rsidRDefault="007F5383"/>
        </w:tc>
        <w:tc>
          <w:tcPr>
            <w:tcW w:w="2590" w:type="dxa"/>
          </w:tcPr>
          <w:p w14:paraId="6E925C8F" w14:textId="77777777" w:rsidR="007F5383" w:rsidRDefault="007F5383"/>
        </w:tc>
        <w:tc>
          <w:tcPr>
            <w:tcW w:w="2590" w:type="dxa"/>
          </w:tcPr>
          <w:p w14:paraId="7FF5DE6B" w14:textId="77777777" w:rsidR="007F5383" w:rsidRDefault="007F5383"/>
        </w:tc>
        <w:tc>
          <w:tcPr>
            <w:tcW w:w="2590" w:type="dxa"/>
          </w:tcPr>
          <w:p w14:paraId="1662B479" w14:textId="77777777" w:rsidR="007F5383" w:rsidRDefault="007F5383"/>
        </w:tc>
      </w:tr>
      <w:tr w:rsidR="007F5383" w14:paraId="500CC995" w14:textId="77777777">
        <w:trPr>
          <w:trHeight w:val="278"/>
          <w:jc w:val="center"/>
        </w:trPr>
        <w:tc>
          <w:tcPr>
            <w:tcW w:w="2590" w:type="dxa"/>
          </w:tcPr>
          <w:p w14:paraId="468EB1CA" w14:textId="77777777" w:rsidR="007F5383" w:rsidRDefault="007F5383"/>
        </w:tc>
        <w:tc>
          <w:tcPr>
            <w:tcW w:w="2590" w:type="dxa"/>
          </w:tcPr>
          <w:p w14:paraId="6B477775" w14:textId="77777777" w:rsidR="007F5383" w:rsidRDefault="007F5383"/>
        </w:tc>
        <w:tc>
          <w:tcPr>
            <w:tcW w:w="2590" w:type="dxa"/>
          </w:tcPr>
          <w:p w14:paraId="2FBEC4FB" w14:textId="77777777" w:rsidR="007F5383" w:rsidRDefault="007F5383"/>
        </w:tc>
        <w:tc>
          <w:tcPr>
            <w:tcW w:w="2590" w:type="dxa"/>
          </w:tcPr>
          <w:p w14:paraId="4497A63A" w14:textId="77777777" w:rsidR="007F5383" w:rsidRDefault="007F5383"/>
        </w:tc>
        <w:tc>
          <w:tcPr>
            <w:tcW w:w="2590" w:type="dxa"/>
          </w:tcPr>
          <w:p w14:paraId="08D0DF22" w14:textId="77777777" w:rsidR="007F5383" w:rsidRDefault="007F5383"/>
        </w:tc>
      </w:tr>
      <w:tr w:rsidR="007F5383" w14:paraId="7E23C410" w14:textId="77777777">
        <w:trPr>
          <w:trHeight w:val="278"/>
          <w:jc w:val="center"/>
        </w:trPr>
        <w:tc>
          <w:tcPr>
            <w:tcW w:w="2590" w:type="dxa"/>
          </w:tcPr>
          <w:p w14:paraId="159E35BE" w14:textId="77777777" w:rsidR="007F5383" w:rsidRDefault="007F5383"/>
        </w:tc>
        <w:tc>
          <w:tcPr>
            <w:tcW w:w="2590" w:type="dxa"/>
          </w:tcPr>
          <w:p w14:paraId="718080FA" w14:textId="77777777" w:rsidR="007F5383" w:rsidRDefault="007F5383"/>
        </w:tc>
        <w:tc>
          <w:tcPr>
            <w:tcW w:w="2590" w:type="dxa"/>
          </w:tcPr>
          <w:p w14:paraId="69E0F78B" w14:textId="77777777" w:rsidR="007F5383" w:rsidRDefault="007F5383"/>
        </w:tc>
        <w:tc>
          <w:tcPr>
            <w:tcW w:w="2590" w:type="dxa"/>
          </w:tcPr>
          <w:p w14:paraId="76859218" w14:textId="77777777" w:rsidR="007F5383" w:rsidRDefault="007F5383"/>
        </w:tc>
        <w:tc>
          <w:tcPr>
            <w:tcW w:w="2590" w:type="dxa"/>
          </w:tcPr>
          <w:p w14:paraId="7D42938F" w14:textId="77777777" w:rsidR="007F5383" w:rsidRDefault="007F5383"/>
        </w:tc>
      </w:tr>
      <w:tr w:rsidR="007F5383" w14:paraId="1C51801E" w14:textId="77777777">
        <w:trPr>
          <w:trHeight w:val="278"/>
          <w:jc w:val="center"/>
        </w:trPr>
        <w:tc>
          <w:tcPr>
            <w:tcW w:w="2590" w:type="dxa"/>
          </w:tcPr>
          <w:p w14:paraId="3D25A867" w14:textId="77777777" w:rsidR="007F5383" w:rsidRDefault="007F5383"/>
        </w:tc>
        <w:tc>
          <w:tcPr>
            <w:tcW w:w="2590" w:type="dxa"/>
          </w:tcPr>
          <w:p w14:paraId="68BA445E" w14:textId="77777777" w:rsidR="007F5383" w:rsidRDefault="007F5383"/>
        </w:tc>
        <w:tc>
          <w:tcPr>
            <w:tcW w:w="2590" w:type="dxa"/>
          </w:tcPr>
          <w:p w14:paraId="4CDDB8E4" w14:textId="77777777" w:rsidR="007F5383" w:rsidRDefault="007F5383"/>
        </w:tc>
        <w:tc>
          <w:tcPr>
            <w:tcW w:w="2590" w:type="dxa"/>
          </w:tcPr>
          <w:p w14:paraId="710AEE7F" w14:textId="77777777" w:rsidR="007F5383" w:rsidRDefault="007F5383"/>
        </w:tc>
        <w:tc>
          <w:tcPr>
            <w:tcW w:w="2590" w:type="dxa"/>
          </w:tcPr>
          <w:p w14:paraId="4B6C7F03" w14:textId="77777777" w:rsidR="007F5383" w:rsidRDefault="007F5383"/>
        </w:tc>
      </w:tr>
      <w:tr w:rsidR="007F5383" w14:paraId="462CC80E" w14:textId="77777777">
        <w:trPr>
          <w:trHeight w:val="278"/>
          <w:jc w:val="center"/>
        </w:trPr>
        <w:tc>
          <w:tcPr>
            <w:tcW w:w="2590" w:type="dxa"/>
          </w:tcPr>
          <w:p w14:paraId="7DACB332" w14:textId="77777777" w:rsidR="007F5383" w:rsidRDefault="007F5383"/>
        </w:tc>
        <w:tc>
          <w:tcPr>
            <w:tcW w:w="2590" w:type="dxa"/>
          </w:tcPr>
          <w:p w14:paraId="65637D1F" w14:textId="77777777" w:rsidR="007F5383" w:rsidRDefault="007F5383"/>
        </w:tc>
        <w:tc>
          <w:tcPr>
            <w:tcW w:w="2590" w:type="dxa"/>
          </w:tcPr>
          <w:p w14:paraId="34C4071F" w14:textId="77777777" w:rsidR="007F5383" w:rsidRDefault="007F5383"/>
        </w:tc>
        <w:tc>
          <w:tcPr>
            <w:tcW w:w="2590" w:type="dxa"/>
          </w:tcPr>
          <w:p w14:paraId="5F520993" w14:textId="77777777" w:rsidR="007F5383" w:rsidRDefault="007F5383"/>
        </w:tc>
        <w:tc>
          <w:tcPr>
            <w:tcW w:w="2590" w:type="dxa"/>
          </w:tcPr>
          <w:p w14:paraId="69463A05" w14:textId="77777777" w:rsidR="007F5383" w:rsidRDefault="007F5383"/>
        </w:tc>
      </w:tr>
    </w:tbl>
    <w:p w14:paraId="3F038CB0" w14:textId="77777777" w:rsidR="007F5383" w:rsidRDefault="007F5383">
      <w:pPr>
        <w:pBdr>
          <w:top w:val="nil"/>
          <w:left w:val="nil"/>
          <w:bottom w:val="nil"/>
          <w:right w:val="nil"/>
          <w:between w:val="nil"/>
        </w:pBdr>
        <w:ind w:left="720"/>
        <w:rPr>
          <w:i/>
          <w:color w:val="000000"/>
        </w:rPr>
      </w:pPr>
    </w:p>
    <w:sectPr w:rsidR="007F5383">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Medium">
    <w:altName w:val="Libre Franklin Medium"/>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6509E"/>
    <w:multiLevelType w:val="multilevel"/>
    <w:tmpl w:val="F1FA8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389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83"/>
    <w:rsid w:val="003E16A1"/>
    <w:rsid w:val="007F5383"/>
    <w:rsid w:val="00A9504C"/>
    <w:rsid w:val="00E9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FBE3B4"/>
  <w15:docId w15:val="{0098EFD8-0FAE-498F-927A-D50DBD0E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153D0"/>
    <w:pPr>
      <w:ind w:left="720"/>
      <w:contextualSpacing/>
    </w:pPr>
  </w:style>
  <w:style w:type="character" w:styleId="PlaceholderText">
    <w:name w:val="Placeholder Text"/>
    <w:basedOn w:val="DefaultParagraphFont"/>
    <w:uiPriority w:val="99"/>
    <w:semiHidden/>
    <w:rsid w:val="009551CC"/>
    <w:rPr>
      <w:color w:val="808080"/>
    </w:rPr>
  </w:style>
  <w:style w:type="table" w:styleId="TableGrid">
    <w:name w:val="Table Grid"/>
    <w:basedOn w:val="TableNormal"/>
    <w:uiPriority w:val="99"/>
    <w:rsid w:val="00AE0D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top w:w="144" w:type="dxa"/>
        <w:left w:w="144" w:type="dxa"/>
        <w:bottom w:w="144"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5A3A1A9-F4AA-430E-887D-FFBA0036C1D8}"/>
      </w:docPartPr>
      <w:docPartBody>
        <w:p w:rsidR="00000000" w:rsidRDefault="00167F77">
          <w:r w:rsidRPr="00FC14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Medium">
    <w:altName w:val="Libre Franklin Medium"/>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77"/>
    <w:rsid w:val="00167F77"/>
    <w:rsid w:val="003A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F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DvEQGOTPa/OYr96eioH5bzN78A==">AMUW2mUYVcf/WxtB21cJtyiilRaX07Gc3hHGXsa8tElOuzDi6vefpV2nso6GBamNQ0GXBJJ4aFVmSK9pAWvsVm8zZjWsFiv2HsblJEup12BcUp3Z9VYMPdQng8+O5/VtHH0u/fjAthXv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Ressler</dc:creator>
  <cp:lastModifiedBy>Megan Ressler</cp:lastModifiedBy>
  <cp:revision>4</cp:revision>
  <dcterms:created xsi:type="dcterms:W3CDTF">2023-02-09T17:29:00Z</dcterms:created>
  <dcterms:modified xsi:type="dcterms:W3CDTF">2023-02-10T20:35:00Z</dcterms:modified>
</cp:coreProperties>
</file>